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EB" w:rsidRDefault="00F674EB" w:rsidP="00F674EB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25 декабря 2012 года N 1501-ОЗ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consplustitle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ЗАКОНОДАТЕЛЬНОЕ СОБРАНИЕ ОМСКОЙ ОБЛАСТИ</w:t>
      </w:r>
    </w:p>
    <w:p w:rsidR="00F674EB" w:rsidRDefault="00F674EB" w:rsidP="00F674EB">
      <w:pPr>
        <w:pStyle w:val="consplustitle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consplustitle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ЗАКОН</w:t>
      </w:r>
    </w:p>
    <w:p w:rsidR="00F674EB" w:rsidRDefault="00F674EB" w:rsidP="00F674EB">
      <w:pPr>
        <w:pStyle w:val="consplustitle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ОМСКОЙ ОБЛАСТИ</w:t>
      </w:r>
    </w:p>
    <w:p w:rsidR="00F674EB" w:rsidRDefault="00F674EB" w:rsidP="00F674EB">
      <w:pPr>
        <w:pStyle w:val="consplustitle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consplustitle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МЕРАХ ПО ПРЕДУПРЕЖДЕНИЮ ПРИЧИНЕНИЯ ВРЕДА ЗДОРОВЬЮ</w:t>
      </w:r>
    </w:p>
    <w:p w:rsidR="00F674EB" w:rsidRDefault="00F674EB" w:rsidP="00F674EB">
      <w:pPr>
        <w:pStyle w:val="consplustitle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ДЕТЕЙ, ИХ ФИЗИЧЕСКОМУ, ИНТЕЛЛЕКТУАЛЬНОМУ, ПСИХИЧЕСКОМУ,</w:t>
      </w:r>
    </w:p>
    <w:p w:rsidR="00F674EB" w:rsidRDefault="00F674EB" w:rsidP="00F674EB">
      <w:pPr>
        <w:pStyle w:val="consplustitle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ДУХОВНОМУ И НРАВСТВЕННОМУ РАЗВИТИЮ НА</w:t>
      </w:r>
    </w:p>
    <w:p w:rsidR="00F674EB" w:rsidRDefault="00F674EB" w:rsidP="00F674EB">
      <w:pPr>
        <w:pStyle w:val="consplustitle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ТЕРРИТОРИИ ОМСКОЙ ОБЛАСТИ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Принят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Постановлением ЗС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Омской области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20 декабря 2012 г. N 313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Статья 1. Предмет регулирования настоящего Закона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Настоящий Закон в соответствии со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history="1">
        <w:r>
          <w:rPr>
            <w:rStyle w:val="a5"/>
            <w:color w:val="0099E1"/>
            <w:sz w:val="27"/>
            <w:szCs w:val="27"/>
          </w:rPr>
          <w:t>статьей 14.1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Федерального закона от 24 июля 1998 года N 124-ФЗ "Об основных гарантиях прав ребенка в Российской Федерации" (далее — Федеральный закон) регулирует отношения, связанные с определением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Омской области.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Статья 2. Сокращение ночного времени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территории Омской области сокращается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— лица, осуществляющие мероприятия с участием детей), в установленных общественных местах, с 23 до 6 часов местного времени с 1 апреля по 31 октября.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Статья 3. Места, нахождение в которых детей не допускается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В Омской области не допускается 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</w:t>
      </w:r>
      <w:r>
        <w:rPr>
          <w:color w:val="000000"/>
          <w:sz w:val="27"/>
          <w:szCs w:val="27"/>
        </w:rPr>
        <w:lastRenderedPageBreak/>
        <w:t>которые предназначены для реализации только алкогольной продукции, пива и напитков, изготавливаемых на его основе, табачных изделий.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 Омской области не допускается нахождение детей без сопровождения родителей (лиц, их заменяющих) или лиц, осуществляющих мероприятия с участием детей,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Предусмотренные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пунктом 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настоящей статьи ограничения по нахождению детей в ночное время в общественных местах без сопровождения родителей (лиц, их заменяющих) или лиц, осуществляющих мероприятия с участием детей, не применяются во время проведения в общеобразовательных учреждениях и учреждениях начального профессионального образования торжественных мероприятий, посвященных завершению обучения по программам основного общего, среднего (полного) общего образования, начального профессионального образования в указанных учреждениях, в отношении выпускников указанных учреждений.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Органы местного самоуправления поселений и городского округа Омской области (далее — муниципальные образования Омской области) с учетом культурных и иных местных традиций вправе определять иные места на территориях муниципальных образований Омской области, нахождение в которых детей не допускается.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Статья 4. Порядок определения органами местного самоуправления Омской области мест, нахождение в которых детей не допускается. Экспертные комиссии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Места на территории муниципального образования Омской области, нахождение в которых детей не допускается, определяются представительным органом муниципального образования Омской области с учетом положений Федерального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history="1">
        <w:r>
          <w:rPr>
            <w:rStyle w:val="a5"/>
            <w:color w:val="0099E1"/>
            <w:sz w:val="27"/>
            <w:szCs w:val="27"/>
          </w:rPr>
          <w:t>закона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на основании заключений экспертных комиссий.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Экспертная комиссия создается главой муниципального образования Омской области для оценки предложений об определении на территории муниципального образования Омской области мест, нахождение в которых детей не допускается.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Состав экспертной комиссии утверждается главой муниципального образования Омской области при ее создании и не может составлять менее семи человек. В состав экспертной комиссии входят представители органов, осуществляющих полномочия в сфере опеки и попечительства, органов местного самоуправления, представители комиссии по делам несовершеннолетних и защите их прав.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4. Деятельностью экспертной комиссии руководит председатель экспертной комиссии. Члены экспертной комиссии осуществляют свои полномочия на общественных началах.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Заседание экспертной комиссии должно быть проведено не позднее десяти рабочих дней со дня поступления предложений об определении на территории муниципального образования Омской области мест, нахождение в которых детей не допускается. Заседание экспертной комиссии считается правомочным, если на нем присутствует более половины ее членов.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 результатам рассмотрения предложений экспертная комиссия дает оценку предложений об определении на территории муниципального образования Омской области мест, нахождение в которых детей не допускается, в форме мотивированного заключения, которое утверждается простым большинством голосов присутствующих членов экспертной комиссии. Указанное заключение экспертной комиссии носит рекомендательный характер. Заключение экспертной комиссии направляется в представительный орган муниципального образования Омской области в течение трех дней со дня его утверждения.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Органы государственной власти Омской области, органы местного самоуправления Омской области, организации и граждане вправе вносить в экспертные комиссии предложения об определении мест, нахождение в которых детей не допускается.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Статья 5. 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детей в местах, нахождение в которых детей не допускается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Органы и учреждения системы профилактики безнадзорности и правонарушений несовершеннолетних, а также другие органы и учреждения, осуществляющие меры по профилактике безнадзорности и правонарушений несовершеннолетних, при выявлении детей в местах, нахождение в которых детей не допускается, в течение 3 часов уведомляют об этом родителей ребенка (лиц, их заменяющих) либо лиц, осуществляющих мероприятия с участием детей.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 случае отсутствия или невозможности установления местонахождения родителей (лиц, их заменяющих) или лиц, осуществляющих мероприятия с участием детей, органы и учреждения, указанные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пункте 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настоящей статьи, при выявлении детей в местах, нахождение в которых детей не допускается, уведомляют об этом органы внутренних дел.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Иные лица, обнаружившие детей в местах, нахождение в которых детей не допускается, вправе сообщить об этом родителям (лицам, их заменяющим), лицам, осуществляющим мероприятия с участием детей, и (или) в органы внутренних дел.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Статья 6. Порядок доставления детей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Органы и учреждения, указанные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пункте 1 статьи 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настоящего Закона, доставляют ребенка в пределах населенного пункта, где он был обнаружен, к </w:t>
      </w:r>
      <w:r>
        <w:rPr>
          <w:color w:val="000000"/>
          <w:sz w:val="27"/>
          <w:szCs w:val="27"/>
        </w:rPr>
        <w:lastRenderedPageBreak/>
        <w:t>родителям (лицам, их заменяющим) или лицам, осуществляющим мероприятия с участием детей.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помещается уполномоченными должностными лицами органов и учреждений, указанных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пункте 1 статьи 5настоящего Закона, в специализированное учреждение для несовершеннолетних, нуждающихся в социальной реабилитации, по месту обнаружения ребенка.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Статья 7. Отв</w:t>
      </w:r>
      <w:bookmarkStart w:id="0" w:name="_GoBack"/>
      <w:bookmarkEnd w:id="0"/>
      <w:r>
        <w:rPr>
          <w:color w:val="000000"/>
          <w:sz w:val="27"/>
          <w:szCs w:val="27"/>
        </w:rPr>
        <w:t>етственность за несоблюдение установленных настоящим Законом требований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Несоблюдение установленных настоящим Законом требований влечет ответственность в соответствии с законодательством.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Статья 8. Вступление в силу настоящего Закона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Настоящий Закон вступает в силу через десять дней после его официального опубликования.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Губернатор Омской области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В.И.НАЗАРОВ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Омск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25 декабря 2012 года</w:t>
      </w:r>
    </w:p>
    <w:p w:rsidR="00F674EB" w:rsidRDefault="00F674EB" w:rsidP="00F674EB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N 1501-ОЗ</w:t>
      </w:r>
    </w:p>
    <w:p w:rsidR="00120341" w:rsidRDefault="00120341"/>
    <w:sectPr w:rsidR="0012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4"/>
    <w:rsid w:val="00120341"/>
    <w:rsid w:val="00CC2BB4"/>
    <w:rsid w:val="00F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05D4-B839-4903-AF43-431B1B3E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6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4EB"/>
    <w:rPr>
      <w:b/>
      <w:bCs/>
    </w:rPr>
  </w:style>
  <w:style w:type="character" w:customStyle="1" w:styleId="apple-converted-space">
    <w:name w:val="apple-converted-space"/>
    <w:basedOn w:val="a0"/>
    <w:rsid w:val="00F674EB"/>
  </w:style>
  <w:style w:type="character" w:styleId="a5">
    <w:name w:val="Hyperlink"/>
    <w:basedOn w:val="a0"/>
    <w:uiPriority w:val="99"/>
    <w:semiHidden/>
    <w:unhideWhenUsed/>
    <w:rsid w:val="00F6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33D06D76506352DF3CAD3B62A04FD450A76EA540D44E3FEE9044AFAEBDr0F" TargetMode="External"/><Relationship Id="rId4" Type="http://schemas.openxmlformats.org/officeDocument/2006/relationships/hyperlink" Target="consultantplus://offline/ref=FA33D06D76506352DF3CAD3B62A04FD450A76EA540D44E3FEE9044AFAED04074295FDA469099CE30B2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2015-10-29T08:10:00Z</dcterms:created>
  <dcterms:modified xsi:type="dcterms:W3CDTF">2015-10-29T08:10:00Z</dcterms:modified>
</cp:coreProperties>
</file>